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E9" w:rsidRPr="0066475F" w:rsidRDefault="002F41E9" w:rsidP="002F41E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647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Без вины виноватые.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>В Омске вышла книг</w:t>
      </w:r>
      <w:r w:rsidR="00F902C9">
        <w:rPr>
          <w:rFonts w:ascii="Times New Roman" w:hAnsi="Times New Roman" w:cs="Times New Roman"/>
          <w:sz w:val="28"/>
          <w:szCs w:val="28"/>
        </w:rPr>
        <w:t>а памяти раскулаченных крестьян « Крестьянская голгофа».</w:t>
      </w:r>
      <w:r w:rsidRPr="0066475F">
        <w:rPr>
          <w:rFonts w:ascii="Times New Roman" w:hAnsi="Times New Roman" w:cs="Times New Roman"/>
          <w:sz w:val="28"/>
          <w:szCs w:val="28"/>
        </w:rPr>
        <w:t xml:space="preserve"> Тема мне очень близка, т.к.  она коснулась семей моего родного деда Чуянова Акима Игнатьевича, его старшего брата Григория Игнатьевича и сестры Аграфены Игнатьевны Василенко (Чуяновой). 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  Издание содержит сведения о 3,5 тысячи крестьянских семей Омской области, раскулаченных и высланных в тайгу, на верную гибель в 30-ых годах прошлого века. По словам очевидцев, даже ГУЛАГ, по сравнению с условиями, в которые попадали многодетные семьи «кулаков», меркнет.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  В книге собраны документы тех лет, фотографии, воспоминания и рассказы о горькой судьбе селян.  Над изданием работали ученые, писатели, журналисты и потомки репрессированных омичей.  Специалисты, изучающие архивные материалы, признаются, что эта работа – не для слабонервных.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  По данным историков, всего в регионе было раскулачено около 28 тысяч семей, виной которых оказалось, по сути, природное трудолюбие. Домой вернулись немногие. А началось все  в 1928 году, когда в молодой стране Советов, чтобы решить проблему голода, власть ввела чрезвычайные меры, которые вылились в непомерные поборы с крестьян. С агитацией и разъяснением новой политики в хлеборобные районы отправились члены политбюро ЦК ВКП (б).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 - В тот год Омскую область с коротким визитом посетил  и сам Иосиф Сталин, говорит  главный редактор книги памяти Мария Сбитнева. – Он призывал местных руководителей не церемониться с «саботажниками», отказывающимися за бесценок сдавать зерно, а также объявить войну «кулакам». 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  А в 1929 году в деревне начался «великий перелом». Советская власть приняла решение  ликвидировать «кулаков», как класс и приступила к сплошной  коллективизации. Были отменены законы  об аренде земли и трудовом найме. У зажиточных крестьян забирали всё под чистую – землю, дома, скот, инвентарь и скарб. И целыми семьями высылали в далекие холодные края, не оставляя шанса вернуться. Таким образом,  власть намеревалась пополнить нищий  колхозный </w:t>
      </w:r>
      <w:r w:rsidRPr="0066475F">
        <w:rPr>
          <w:rFonts w:ascii="Times New Roman" w:hAnsi="Times New Roman" w:cs="Times New Roman"/>
          <w:sz w:val="28"/>
          <w:szCs w:val="28"/>
        </w:rPr>
        <w:lastRenderedPageBreak/>
        <w:t>бюджет, воспользоваться бесплатной рабочей силой, напрочь избавиться от протестующих,  и пресечь всякое желание проявлять недовольство новой политикой.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  Уже в начале весны на север Омской области, в сторону Васюганских болот, нескончаемым потоком потянулись ссыльные обозы. В повозках – старики, дети, беременные и кормящие женщины, остальные шли пешком. Очень скоро по сторонам скорбного тракта стали появляться могилы. Первыми погибали младенцы, оставшиеся без молока. 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 В конце пути изгнанников ждала дикая тайга. По словам специалистов, Кулай (район ссылки</w:t>
      </w:r>
      <w:r w:rsidR="002C4BBB">
        <w:rPr>
          <w:rFonts w:ascii="Times New Roman" w:hAnsi="Times New Roman" w:cs="Times New Roman"/>
          <w:sz w:val="28"/>
          <w:szCs w:val="28"/>
        </w:rPr>
        <w:t xml:space="preserve">) </w:t>
      </w:r>
      <w:r w:rsidRPr="0066475F">
        <w:rPr>
          <w:rFonts w:ascii="Times New Roman" w:hAnsi="Times New Roman" w:cs="Times New Roman"/>
          <w:sz w:val="28"/>
          <w:szCs w:val="28"/>
        </w:rPr>
        <w:t xml:space="preserve">- самое что ни на есть гиблое место. Даже в сухое время года оставленные на земле предметы исчезали,  их просто затягивала сырая трясина.  Поэтому исторических свидетельств постигшего селян лихолетья почти не сохранилось. Из сотни поселений остались лишь единицы. 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>Люди гибли от голода, холода, болезней. Но до последнего  продолжали верить, что весь этот кошмар – недоразумение. Ведь они ни в чем не виноваты. Надеялись, что справедливость восторжествует. Однако адская машина репрессий продолжала работать. Спустя полтора года сибирские села захлестнула вторая волна раскулачивания. Эта волна накрыла семью моего деда Чуянова А.И. и его брата Г.И. Чуянова. Их, правда, отправили  в ГУЛАГ  на строительство Беломорканала, где дед из пяти лет провел три года и в 1933 году был отпущен досрочно, как ударник стройки, а Григорий Акимович так и пропал в ГУЛАГе (умер от разрыва сердца на руках у брата Акима)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>«…Сколько горя перенесла наша семья! Жили впроголодь, одевались в мешковину, спали на соломе, на полу. Как вспомнишь свою юность, сердце кровью обливается…»(Из воспоминаний Анны Акимовны старшей дочери Чуянова А.И. Газета «Авангард» 1989г.)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>А вот что вспоминает Ирина Акимовна Чуянова, отметившая 19.01.2014года свое 90-летие: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>«Была зима 1930года, нас собрали всех в кучу и на телегах повезли в Боголюбовку (село в Марьяновском районе Омской</w:t>
      </w:r>
      <w:r w:rsidR="00F902C9">
        <w:rPr>
          <w:rFonts w:ascii="Times New Roman" w:hAnsi="Times New Roman" w:cs="Times New Roman"/>
          <w:sz w:val="28"/>
          <w:szCs w:val="28"/>
        </w:rPr>
        <w:t xml:space="preserve"> области), где был сборный пункт</w:t>
      </w:r>
      <w:r w:rsidRPr="0066475F">
        <w:rPr>
          <w:rFonts w:ascii="Times New Roman" w:hAnsi="Times New Roman" w:cs="Times New Roman"/>
          <w:sz w:val="28"/>
          <w:szCs w:val="28"/>
        </w:rPr>
        <w:t xml:space="preserve">. Но потом детей вернули домой в Чебуренку, а там, оказалось, дом весь полностью </w:t>
      </w:r>
      <w:r w:rsidRPr="0066475F">
        <w:rPr>
          <w:rFonts w:ascii="Times New Roman" w:hAnsi="Times New Roman" w:cs="Times New Roman"/>
          <w:sz w:val="28"/>
          <w:szCs w:val="28"/>
        </w:rPr>
        <w:lastRenderedPageBreak/>
        <w:t>разграблен, все вычистили: картошку из погреба, вынесли все вещи, корову увели…. Нас обходили стороной….  Мне в ту пору было 6 лет, сестре Глафире шел 4-ый год, а младшему брату Игнату (моему отцу) не было и двух лет».</w:t>
      </w:r>
    </w:p>
    <w:p w:rsidR="002F41E9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>А вот  семье сестры Акима Чуянова повезло меньше. Жили они очень зажиточно, это  стало  причиной их раскулачивания в 30-ом году. Они были отправлены в Васюганские болота на север области. ( Из письма Веры Андреевны Василенко, дочери А.И. Чуяновой « Чуянова Аграфена Игнатьевна родилась в многодетной крестьянской семье в Гомелевской  губернии в 1894 году. В шестилетнем возрасте вместе с большой семьей переехала в Сибирь. Обосновались в Омской области. В 1919 году вышла замуж за Василенко Андрея Осиповича (1894-1937гг.). У них родилось четыре дочери. Жили зажиточно. В 1930 году семью постигло невероятное бедствие – раскулачивание. Шесть человек семьи под ружье красноармейца погрузили на телегу, а для пожитков места уже не было, и повезли в неизвестность на верную гибель. Ехали под конвоем в обозе, потом товарником, пароходом в Нарымский край (сейчас Томская область). Высадили наш табор на диком бреге какой-то речки. Люди начали в буквальном смысле зарываться в землю. Не было никаких инструментов, заедал гнус. Люди гибли, как мухи, без преувеличения. Нас спасла от гибели помощь родных. Мамин брат Иван Игнатьевич прислал с багажом рыболовные крючки, силки, капканы и пр… »  Из письма Л.И. Приходченко:  «  …дядя Андрей Василенко жил богато со своей семьей, до женитьбы служил в царской армии, за это их раскулачили в 1930 году. В ссылку их отправили на барже, при погрузке на неё, он сломал ногу. Прибыв на место ссылки,  они в земле сделали себе жильё, накрыли его сучьями, дёрном и так жили. Позже наш отец в Казахстане из оцинкованного железа сделал вёдра, тазы, чайник и прочую утварь и отправил им багажом…»</w:t>
      </w:r>
    </w:p>
    <w:p w:rsidR="0026506F" w:rsidRDefault="0026506F" w:rsidP="002F41E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7975" cy="2135981"/>
            <wp:effectExtent l="19050" t="0" r="9525" b="0"/>
            <wp:docPr id="7" name="Рисунок 6" descr="280px-Vasyugan_Sw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Vasyugan_Swam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6535" cy="2172269"/>
            <wp:effectExtent l="19050" t="0" r="5715" b="0"/>
            <wp:docPr id="8" name="Рисунок 7" descr="00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763" cy="217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6F" w:rsidRDefault="0026506F" w:rsidP="002F41E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6025" cy="2017790"/>
            <wp:effectExtent l="19050" t="0" r="9525" b="0"/>
            <wp:docPr id="9" name="Рисунок 8" descr="738px-Карта_Васюганской_тунд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8px-Карта_Васюганской_тундр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710" cy="20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6F" w:rsidRPr="0026506F" w:rsidRDefault="0026506F" w:rsidP="002F41E9">
      <w:pPr>
        <w:pStyle w:val="a3"/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506F">
        <w:rPr>
          <w:rFonts w:ascii="Times New Roman" w:hAnsi="Times New Roman" w:cs="Times New Roman"/>
          <w:sz w:val="16"/>
          <w:szCs w:val="16"/>
        </w:rPr>
        <w:t>(данные фота взяты из интернета)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>Только в Западной Сибири, согласно очередной квоте, выселению подверглось более сорока тысяч семей. А поскольку к тому времени «кулаков» в селах уже не осталось, список пополняли середняки, «неблагонадежные» колхозники, а нередко и те, кто просто попал под горячую руку.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-Чтобы выполнить план,   власти всячески поощряли доносительство, обещая селянам награду за сведения о спрятанном  у соседей продовольствие, - рассказывает редактор книги памяти Татьяна Четверикова. – Укажешь, где лежит, четвертая часть добра твоя. </w:t>
      </w:r>
    </w:p>
    <w:p w:rsidR="002F41E9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  Новых лишенцев отправляли еще дальше – в Нарым   (север Томской области). «Бог создал рай, а  черт – Нарымский край», так говорили об этих местах старожилы. Людей грузили на баржи и везли туда, где их никто не ждал. Даже охранники были в ужасе от происходящего. </w:t>
      </w:r>
    </w:p>
    <w:p w:rsidR="00C5487C" w:rsidRDefault="0026506F" w:rsidP="00C5487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90383" cy="4255889"/>
            <wp:effectExtent l="19050" t="0" r="867" b="0"/>
            <wp:docPr id="10" name="Рисунок 9" descr="00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8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092" cy="426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6F" w:rsidRDefault="0026506F" w:rsidP="00C5487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65932" cy="3848100"/>
            <wp:effectExtent l="19050" t="0" r="1518" b="0"/>
            <wp:docPr id="11" name="Рисунок 10" descr="00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8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853" cy="385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6F" w:rsidRDefault="0026506F" w:rsidP="00C5487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14630" cy="3962400"/>
            <wp:effectExtent l="19050" t="0" r="0" b="0"/>
            <wp:docPr id="12" name="Рисунок 11" descr="sikaragodin-narim-albo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karagodin-narim-albom-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455" cy="396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6F" w:rsidRDefault="0026506F" w:rsidP="00C5487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177" cy="4276725"/>
            <wp:effectExtent l="19050" t="0" r="473" b="0"/>
            <wp:docPr id="13" name="Рисунок 12" descr="Zapsibkray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sibkray_smal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917" cy="427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6F" w:rsidRPr="0066475F" w:rsidRDefault="0026506F" w:rsidP="002F41E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862B7A">
        <w:rPr>
          <w:rFonts w:ascii="Times New Roman" w:hAnsi="Times New Roman" w:cs="Times New Roman"/>
          <w:sz w:val="16"/>
          <w:szCs w:val="16"/>
        </w:rPr>
        <w:t xml:space="preserve">(данные фото </w:t>
      </w:r>
      <w:r w:rsidRPr="0026506F">
        <w:rPr>
          <w:rFonts w:ascii="Times New Roman" w:hAnsi="Times New Roman" w:cs="Times New Roman"/>
          <w:sz w:val="16"/>
          <w:szCs w:val="16"/>
        </w:rPr>
        <w:t xml:space="preserve"> взяты из интернета)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  «Ссыльные, прибывшие на место назначения в легкой одежде, оказывались на пустом месте. Здесь не было ни единого топора, ни лопаты, ни крошки </w:t>
      </w:r>
      <w:r w:rsidRPr="0066475F">
        <w:rPr>
          <w:rFonts w:ascii="Times New Roman" w:hAnsi="Times New Roman" w:cs="Times New Roman"/>
          <w:sz w:val="28"/>
          <w:szCs w:val="28"/>
        </w:rPr>
        <w:lastRenderedPageBreak/>
        <w:t>продовольствия.  Вечером ударил мороз. Утром обнаружили 250 трупов. За двенадцать месяцев из 6100 человек выжили только две тысячи», писал в рапорте партийному руководству руководитель конвоя Величко.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>Вернуться из ссылки удалось немногим.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 - По нашим данным 70-80% омичей, пострадавших от раскулачивания, - дети, - говорит редактор книги М. Сбитнева. – Крепкие сельские семьи в ту пору, как правило, были многодетными, и в среднем имели по восемь-двенадцать ребятишек. Отсюда такая удручающая статистика. В семье моего деда </w:t>
      </w:r>
      <w:r w:rsidR="00D84642">
        <w:rPr>
          <w:rFonts w:ascii="Times New Roman" w:hAnsi="Times New Roman" w:cs="Times New Roman"/>
          <w:sz w:val="28"/>
          <w:szCs w:val="28"/>
        </w:rPr>
        <w:t xml:space="preserve">Акима Игнатьевича было 8 детей </w:t>
      </w:r>
      <w:r w:rsidRPr="0066475F">
        <w:rPr>
          <w:rFonts w:ascii="Times New Roman" w:hAnsi="Times New Roman" w:cs="Times New Roman"/>
          <w:sz w:val="28"/>
          <w:szCs w:val="28"/>
        </w:rPr>
        <w:t xml:space="preserve"> </w:t>
      </w:r>
      <w:r w:rsidR="00D84642" w:rsidRPr="00D84642">
        <w:rPr>
          <w:rFonts w:ascii="Times New Roman" w:hAnsi="Times New Roman" w:cs="Times New Roman"/>
          <w:sz w:val="28"/>
          <w:szCs w:val="28"/>
        </w:rPr>
        <w:t>(</w:t>
      </w:r>
      <w:r w:rsidRPr="0066475F">
        <w:rPr>
          <w:rFonts w:ascii="Times New Roman" w:hAnsi="Times New Roman" w:cs="Times New Roman"/>
          <w:sz w:val="28"/>
          <w:szCs w:val="28"/>
        </w:rPr>
        <w:t>пять дочерей и три сына).</w:t>
      </w:r>
    </w:p>
    <w:p w:rsidR="002F41E9" w:rsidRPr="0066475F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 xml:space="preserve"> Сейчас на территории обширного  кулайского  кладбища установлен поклонный крест. До сих пор это место остается мрачным и  гнетущим. Даже птицы здесь не поют. Книга памяти «Крестьянская Голгофа» - это дань безвинно погибшим жителям Омской области. И скорбное напоминание о зловещем периоде нашей истории, который никогда не должен повториться.</w:t>
      </w:r>
    </w:p>
    <w:p w:rsidR="002F41E9" w:rsidRPr="00FD306B" w:rsidRDefault="002F41E9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5F">
        <w:rPr>
          <w:rFonts w:ascii="Times New Roman" w:hAnsi="Times New Roman" w:cs="Times New Roman"/>
          <w:sz w:val="28"/>
          <w:szCs w:val="28"/>
        </w:rPr>
        <w:t>Книга памяти «Крестьянская Голгофа» объемом 526 страниц издана тиражом 800 экземпляров. Жители Омского  Прииртышья, имена которых в ней опубликованы, реабилитированы. Мой дед Чуянов А.И. и его брат Григорий Игнатьевич были реабилитированы посмертно в 1989г. Всего до 2015 года планируется выпустить в свет пять томов, в которые войдут сведения о 25 тысячах крестьянских семей, ставших жертвами раскулачивания. Финансирует проект правительство Омской области.</w:t>
      </w:r>
    </w:p>
    <w:p w:rsidR="00FD306B" w:rsidRPr="00C5487C" w:rsidRDefault="00FD306B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о том трагическом времени Постановлением Верховного Совета РСФСР от 18.10.91 года за № 1763/1-1 « Об установлении  Дня памяти жертв политических репрессий» учрежден День памяти жертв политических репрессий – 30 октября. Во многих городах установлены мемориалы жертвам политических репрессий. Есть такой памятный знак и у нас в Свердловской области, он установлен на 12-ом километре Московского тракта Екатеринбурга.</w:t>
      </w:r>
    </w:p>
    <w:p w:rsidR="00C5487C" w:rsidRDefault="00C5487C" w:rsidP="002650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38750" cy="3933825"/>
            <wp:effectExtent l="19050" t="0" r="0" b="0"/>
            <wp:docPr id="14" name="Рисунок 13" descr="memori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ial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7C" w:rsidRPr="00C5487C" w:rsidRDefault="00C5487C" w:rsidP="00C5487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81425" cy="5041900"/>
            <wp:effectExtent l="19050" t="0" r="9525" b="0"/>
            <wp:docPr id="15" name="Рисунок 14" descr="memori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ial-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87C" w:rsidRPr="00C5487C" w:rsidSect="001300F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41E9"/>
    <w:rsid w:val="00035243"/>
    <w:rsid w:val="001300FB"/>
    <w:rsid w:val="0020135E"/>
    <w:rsid w:val="0026506F"/>
    <w:rsid w:val="002834D4"/>
    <w:rsid w:val="002A4FE9"/>
    <w:rsid w:val="002C4BBB"/>
    <w:rsid w:val="002D4B2D"/>
    <w:rsid w:val="002F41E9"/>
    <w:rsid w:val="00381533"/>
    <w:rsid w:val="005C7764"/>
    <w:rsid w:val="00651FF5"/>
    <w:rsid w:val="00662CF3"/>
    <w:rsid w:val="007132D4"/>
    <w:rsid w:val="00755FFC"/>
    <w:rsid w:val="00804E54"/>
    <w:rsid w:val="00841A2A"/>
    <w:rsid w:val="00862B7A"/>
    <w:rsid w:val="00B016B4"/>
    <w:rsid w:val="00C36B06"/>
    <w:rsid w:val="00C5487C"/>
    <w:rsid w:val="00D36A51"/>
    <w:rsid w:val="00D84642"/>
    <w:rsid w:val="00DB2747"/>
    <w:rsid w:val="00E66AD3"/>
    <w:rsid w:val="00EE6F19"/>
    <w:rsid w:val="00F02330"/>
    <w:rsid w:val="00F902C9"/>
    <w:rsid w:val="00FD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1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2016-11-30T06:44:00Z</dcterms:created>
  <dcterms:modified xsi:type="dcterms:W3CDTF">2016-11-30T06:44:00Z</dcterms:modified>
</cp:coreProperties>
</file>